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note we have not yet received your Appearance herein.  We enclose herewith letter of consent to late filing thereof.  Unless same is received within the time frame specified, we are instructed to issue a Motion for Judgement in Default thereof.  You might please note the position.</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p>
      <w:pPr>
        <w:pStyle w:val="References"/>
      </w:pPr>
      <w:r>
        <w:br w:type="page"/>
      </w:r>
      <w:r>
        <w:lastRenderedPageBreak/>
        <w:t>[MAT:Code]</w:t>
      </w:r>
      <w:r>
        <w:rPr>
          <w:lang w:val="en-IE"/>
        </w:rPr>
        <w:t>/[MAT:FeCode]</w:t>
      </w:r>
      <w:r>
        <w:rPr>
          <w:b/>
          <w:lang w:val="en-IE"/>
        </w:rPr>
        <w:t>/[UDF:SecRef]</w:t>
      </w:r>
    </w:p>
    <w:p>
      <w:pPr>
        <w:pStyle w:val="References"/>
      </w:pP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rPr>
          <w:lang w:val="en-IE"/>
        </w:rPr>
      </w:pPr>
      <w:r>
        <w:rPr>
          <w:lang w:val="en-IE"/>
        </w:rPr>
        <w:t>The Registrar</w:t>
      </w:r>
    </w:p>
    <w:p>
      <w:pPr>
        <w:jc w:val="both"/>
        <w:rPr>
          <w:lang w:val="en-IE"/>
        </w:rPr>
      </w:pPr>
      <w:r>
        <w:rPr>
          <w:lang w:val="en-IE"/>
        </w:rPr>
        <w:t>Circuit Court Office</w:t>
      </w:r>
    </w:p>
    <w:p>
      <w:pPr>
        <w:jc w:val="both"/>
        <w:rPr>
          <w:spacing w:val="-3"/>
          <w:lang w:val="en-IE"/>
        </w:rPr>
      </w:pPr>
      <w:r>
        <w:rPr>
          <w:spacing w:val="-3"/>
          <w:lang w:val="en-IE"/>
        </w:rPr>
        <w:t>[CAN:Address.CirCourts#01]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w:t>
      </w:r>
    </w:p>
    <w:p>
      <w:pPr>
        <w:jc w:val="both"/>
        <w:rPr>
          <w:lang w:val="en-IE"/>
        </w:rPr>
      </w:pPr>
    </w:p>
    <w:p>
      <w:pPr>
        <w:jc w:val="both"/>
        <w:rPr>
          <w:lang w:val="en-IE"/>
        </w:rPr>
      </w:pPr>
      <w:r>
        <w:rPr>
          <w:lang w:val="en-IE"/>
        </w:rPr>
        <w:t>As Solicitors for the Plaintiff herein, we hereby consent to late filing of Appearance herein by [CAN:Name.Solicitors#01], Solicitors for the Defendant herein, for a period of twenty one days from the date hereof.</w:t>
      </w: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sectPr>
      <w:headerReference w:type="even" r:id="rId6"/>
      <w:footerReference w:type="default" r:id="rId7"/>
      <w:footerReference w:type="first" r:id="rId8"/>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CE8E52-77AE-4BCB-B07A-7600BE033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2013-08-02T14:38:00Z</cp:lastPrinted>
  <dcterms:created xsi:type="dcterms:W3CDTF">2019-05-13T16:13:00Z</dcterms:created>
  <dcterms:modified xsi:type="dcterms:W3CDTF">2020-07-02T11:01:00Z</dcterms:modified>
</cp:coreProperties>
</file>